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ABCC4"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41686593" w14:textId="77777777" w:rsidR="00296928" w:rsidRPr="00486330" w:rsidRDefault="00296928" w:rsidP="00296928">
      <w:pPr>
        <w:pStyle w:val="Default"/>
        <w:jc w:val="both"/>
        <w:rPr>
          <w:rFonts w:ascii="Arial" w:hAnsi="Arial" w:cs="Arial"/>
          <w:bCs/>
          <w:iCs/>
          <w:sz w:val="22"/>
          <w:szCs w:val="22"/>
        </w:rPr>
      </w:pPr>
    </w:p>
    <w:p w14:paraId="5D0D7EFC" w14:textId="77777777" w:rsidR="00296928" w:rsidRPr="00486330" w:rsidRDefault="00296928" w:rsidP="00296928">
      <w:pPr>
        <w:pStyle w:val="Default"/>
        <w:rPr>
          <w:rFonts w:ascii="Arial" w:hAnsi="Arial" w:cs="Arial"/>
          <w:sz w:val="22"/>
          <w:szCs w:val="22"/>
        </w:rPr>
      </w:pPr>
    </w:p>
    <w:p w14:paraId="69CD676E"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21/2020</w:t>
      </w:r>
    </w:p>
    <w:p w14:paraId="0805D7A8" w14:textId="77777777" w:rsidR="00296928" w:rsidRPr="00486330" w:rsidRDefault="00296928" w:rsidP="00296928">
      <w:pPr>
        <w:pStyle w:val="Default"/>
        <w:jc w:val="center"/>
        <w:rPr>
          <w:rFonts w:ascii="Arial" w:hAnsi="Arial" w:cs="Arial"/>
          <w:b/>
          <w:bCs/>
          <w:i/>
          <w:iCs/>
          <w:sz w:val="22"/>
          <w:szCs w:val="22"/>
        </w:rPr>
      </w:pPr>
    </w:p>
    <w:p w14:paraId="632F02B3"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1D876F7C"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6FCCB572" w14:textId="77777777" w:rsidR="00296928" w:rsidRPr="00486330" w:rsidRDefault="00296928" w:rsidP="00296928">
      <w:pPr>
        <w:pStyle w:val="Default"/>
        <w:jc w:val="both"/>
        <w:rPr>
          <w:rFonts w:ascii="Arial" w:hAnsi="Arial" w:cs="Arial"/>
          <w:bCs/>
          <w:iCs/>
          <w:sz w:val="22"/>
          <w:szCs w:val="22"/>
        </w:rPr>
      </w:pPr>
    </w:p>
    <w:p w14:paraId="1B59C89B"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5E71B541"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12.05.2020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4B435B60" w14:textId="77777777" w:rsidR="00296928" w:rsidRPr="00486330" w:rsidRDefault="00296928" w:rsidP="00C963A4">
      <w:pPr>
        <w:pStyle w:val="Default"/>
        <w:rPr>
          <w:rFonts w:ascii="Arial" w:hAnsi="Arial" w:cs="Arial"/>
          <w:bCs/>
          <w:iCs/>
          <w:sz w:val="22"/>
          <w:szCs w:val="22"/>
        </w:rPr>
      </w:pPr>
    </w:p>
    <w:p w14:paraId="721546C4"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3548C5B0" w14:textId="42B9D6FF" w:rsidR="007E4B12" w:rsidRDefault="001B6F34">
      <w:pPr>
        <w:jc w:val="both"/>
      </w:pPr>
      <w:r>
        <w:br/>
      </w:r>
      <w:r>
        <w:rPr>
          <w:rFonts w:ascii="Arial" w:eastAsia="Arial" w:hAnsi="Arial" w:cs="Arial"/>
          <w:b/>
        </w:rPr>
        <w:t xml:space="preserve">SKLOP 1:  </w:t>
      </w:r>
      <w:r w:rsidR="00CD21DB">
        <w:rPr>
          <w:rFonts w:ascii="Arial" w:eastAsia="Arial" w:hAnsi="Arial" w:cs="Arial"/>
          <w:b/>
        </w:rPr>
        <w:t xml:space="preserve">Hlodovina smreke in jelke </w:t>
      </w:r>
      <w:r>
        <w:rPr>
          <w:rFonts w:ascii="Arial" w:eastAsia="Arial" w:hAnsi="Arial" w:cs="Arial"/>
          <w:b/>
        </w:rPr>
        <w:t>v skupni izmeri 509,06 m</w:t>
      </w:r>
      <w:r>
        <w:rPr>
          <w:rFonts w:ascii="Arial" w:eastAsia="Arial" w:hAnsi="Arial" w:cs="Arial"/>
          <w:b/>
          <w:vertAlign w:val="superscript"/>
        </w:rPr>
        <w:t>3</w:t>
      </w:r>
      <w:r>
        <w:rPr>
          <w:rFonts w:ascii="Arial" w:eastAsia="Arial" w:hAnsi="Arial" w:cs="Arial"/>
        </w:rPr>
        <w:t xml:space="preserve">, ki se nahaja na lokaciji </w:t>
      </w:r>
      <w:r w:rsidR="00CD21DB">
        <w:rPr>
          <w:rFonts w:ascii="Arial" w:eastAsia="Arial" w:hAnsi="Arial" w:cs="Arial"/>
        </w:rPr>
        <w:t>–</w:t>
      </w:r>
      <w:r>
        <w:rPr>
          <w:rFonts w:ascii="Arial" w:eastAsia="Arial" w:hAnsi="Arial" w:cs="Arial"/>
        </w:rPr>
        <w:t xml:space="preserve"> Straža</w:t>
      </w:r>
      <w:r w:rsidR="00CD21DB">
        <w:rPr>
          <w:rFonts w:ascii="Arial" w:eastAsia="Arial" w:hAnsi="Arial" w:cs="Arial"/>
        </w:rPr>
        <w:t xml:space="preserve">, lega 1 </w:t>
      </w:r>
      <w:r>
        <w:rPr>
          <w:rFonts w:ascii="Arial" w:eastAsia="Arial" w:hAnsi="Arial" w:cs="Arial"/>
        </w:rPr>
        <w:t xml:space="preserve">v PE Kočevje - začasno skladišče gozdno lesnih sortimentov (GLS); </w:t>
      </w:r>
      <w:r>
        <w:br/>
      </w:r>
      <w:r>
        <w:rPr>
          <w:rFonts w:ascii="Arial" w:eastAsia="Arial" w:hAnsi="Arial" w:cs="Arial"/>
          <w:b/>
        </w:rPr>
        <w:t xml:space="preserve">SKLOP 2:  </w:t>
      </w:r>
      <w:r w:rsidR="00CD21DB">
        <w:rPr>
          <w:rFonts w:ascii="Arial" w:eastAsia="Arial" w:hAnsi="Arial" w:cs="Arial"/>
          <w:b/>
        </w:rPr>
        <w:t xml:space="preserve">Hlodovina smreke in jelke </w:t>
      </w:r>
      <w:r>
        <w:rPr>
          <w:rFonts w:ascii="Arial" w:eastAsia="Arial" w:hAnsi="Arial" w:cs="Arial"/>
          <w:b/>
        </w:rPr>
        <w:t>v skupni izmeri 520,32 m</w:t>
      </w:r>
      <w:r>
        <w:rPr>
          <w:rFonts w:ascii="Arial" w:eastAsia="Arial" w:hAnsi="Arial" w:cs="Arial"/>
          <w:b/>
          <w:vertAlign w:val="superscript"/>
        </w:rPr>
        <w:t>3</w:t>
      </w:r>
      <w:r>
        <w:rPr>
          <w:rFonts w:ascii="Arial" w:eastAsia="Arial" w:hAnsi="Arial" w:cs="Arial"/>
        </w:rPr>
        <w:t xml:space="preserve">, ki se nahaja na lokaciji </w:t>
      </w:r>
      <w:r w:rsidR="00CD21DB">
        <w:rPr>
          <w:rFonts w:ascii="Arial" w:eastAsia="Arial" w:hAnsi="Arial" w:cs="Arial"/>
        </w:rPr>
        <w:t>–</w:t>
      </w:r>
      <w:r>
        <w:rPr>
          <w:rFonts w:ascii="Arial" w:eastAsia="Arial" w:hAnsi="Arial" w:cs="Arial"/>
        </w:rPr>
        <w:t xml:space="preserve"> Straža</w:t>
      </w:r>
      <w:r w:rsidR="00CD21DB">
        <w:rPr>
          <w:rFonts w:ascii="Arial" w:eastAsia="Arial" w:hAnsi="Arial" w:cs="Arial"/>
        </w:rPr>
        <w:t>, lega 2</w:t>
      </w:r>
      <w:r>
        <w:rPr>
          <w:rFonts w:ascii="Arial" w:eastAsia="Arial" w:hAnsi="Arial" w:cs="Arial"/>
        </w:rPr>
        <w:t xml:space="preserve"> v PE Kočevje - začasno skladišče gozdno lesnih sortimentov (GLS); </w:t>
      </w:r>
      <w:r>
        <w:br/>
      </w:r>
      <w:r>
        <w:rPr>
          <w:rFonts w:ascii="Arial" w:eastAsia="Arial" w:hAnsi="Arial" w:cs="Arial"/>
          <w:b/>
        </w:rPr>
        <w:t xml:space="preserve">SKLOP 3:  </w:t>
      </w:r>
      <w:r w:rsidR="00CD21DB">
        <w:rPr>
          <w:rFonts w:ascii="Arial" w:eastAsia="Arial" w:hAnsi="Arial" w:cs="Arial"/>
          <w:b/>
        </w:rPr>
        <w:t xml:space="preserve">Hlodovina smreke in jelke </w:t>
      </w:r>
      <w:r>
        <w:rPr>
          <w:rFonts w:ascii="Arial" w:eastAsia="Arial" w:hAnsi="Arial" w:cs="Arial"/>
          <w:b/>
        </w:rPr>
        <w:t>v skupni izmeri 116,49 m</w:t>
      </w:r>
      <w:r>
        <w:rPr>
          <w:rFonts w:ascii="Arial" w:eastAsia="Arial" w:hAnsi="Arial" w:cs="Arial"/>
          <w:b/>
          <w:vertAlign w:val="superscript"/>
        </w:rPr>
        <w:t>3</w:t>
      </w:r>
      <w:r>
        <w:rPr>
          <w:rFonts w:ascii="Arial" w:eastAsia="Arial" w:hAnsi="Arial" w:cs="Arial"/>
        </w:rPr>
        <w:t xml:space="preserve">, ki se nahaja na lokaciji </w:t>
      </w:r>
      <w:r w:rsidR="00CD21DB">
        <w:rPr>
          <w:rFonts w:ascii="Arial" w:eastAsia="Arial" w:hAnsi="Arial" w:cs="Arial"/>
        </w:rPr>
        <w:t>–</w:t>
      </w:r>
      <w:r>
        <w:rPr>
          <w:rFonts w:ascii="Arial" w:eastAsia="Arial" w:hAnsi="Arial" w:cs="Arial"/>
        </w:rPr>
        <w:t xml:space="preserve"> Straža</w:t>
      </w:r>
      <w:r w:rsidR="00CD21DB">
        <w:rPr>
          <w:rFonts w:ascii="Arial" w:eastAsia="Arial" w:hAnsi="Arial" w:cs="Arial"/>
        </w:rPr>
        <w:t xml:space="preserve">, lega 3 </w:t>
      </w:r>
      <w:r>
        <w:rPr>
          <w:rFonts w:ascii="Arial" w:eastAsia="Arial" w:hAnsi="Arial" w:cs="Arial"/>
        </w:rPr>
        <w:t xml:space="preserve">v PE Kočevje - začasno skladišče gozdno lesnih sortimentov (GLS); </w:t>
      </w:r>
      <w:r>
        <w:br/>
      </w:r>
      <w:r>
        <w:rPr>
          <w:rFonts w:ascii="Arial" w:eastAsia="Arial" w:hAnsi="Arial" w:cs="Arial"/>
          <w:b/>
        </w:rPr>
        <w:t xml:space="preserve">SKLOP 4:  </w:t>
      </w:r>
      <w:r w:rsidR="00CD21DB">
        <w:rPr>
          <w:rFonts w:ascii="Arial" w:eastAsia="Arial" w:hAnsi="Arial" w:cs="Arial"/>
          <w:b/>
        </w:rPr>
        <w:t xml:space="preserve">Hlodovina smreke in jelke </w:t>
      </w:r>
      <w:r>
        <w:rPr>
          <w:rFonts w:ascii="Arial" w:eastAsia="Arial" w:hAnsi="Arial" w:cs="Arial"/>
          <w:b/>
        </w:rPr>
        <w:t>v skupni izmeri 401,45 m</w:t>
      </w:r>
      <w:r>
        <w:rPr>
          <w:rFonts w:ascii="Arial" w:eastAsia="Arial" w:hAnsi="Arial" w:cs="Arial"/>
          <w:b/>
          <w:vertAlign w:val="superscript"/>
        </w:rPr>
        <w:t>3</w:t>
      </w:r>
      <w:r>
        <w:rPr>
          <w:rFonts w:ascii="Arial" w:eastAsia="Arial" w:hAnsi="Arial" w:cs="Arial"/>
        </w:rPr>
        <w:t xml:space="preserve">, ki se nahaja na lokaciji </w:t>
      </w:r>
      <w:r w:rsidR="00CD21DB">
        <w:rPr>
          <w:rFonts w:ascii="Arial" w:eastAsia="Arial" w:hAnsi="Arial" w:cs="Arial"/>
        </w:rPr>
        <w:t>–</w:t>
      </w:r>
      <w:r>
        <w:rPr>
          <w:rFonts w:ascii="Arial" w:eastAsia="Arial" w:hAnsi="Arial" w:cs="Arial"/>
        </w:rPr>
        <w:t xml:space="preserve"> Straža</w:t>
      </w:r>
      <w:r w:rsidR="00CD21DB">
        <w:rPr>
          <w:rFonts w:ascii="Arial" w:eastAsia="Arial" w:hAnsi="Arial" w:cs="Arial"/>
        </w:rPr>
        <w:t>, lega 4</w:t>
      </w:r>
      <w:r>
        <w:rPr>
          <w:rFonts w:ascii="Arial" w:eastAsia="Arial" w:hAnsi="Arial" w:cs="Arial"/>
        </w:rPr>
        <w:t xml:space="preserve"> v PE Kočevje - začasno skladišče gozdno lesnih sortimentov (GLS); </w:t>
      </w:r>
      <w:r>
        <w:br/>
      </w:r>
      <w:r>
        <w:rPr>
          <w:rFonts w:ascii="Arial" w:eastAsia="Arial" w:hAnsi="Arial" w:cs="Arial"/>
          <w:b/>
        </w:rPr>
        <w:t xml:space="preserve">SKLOP 5:  </w:t>
      </w:r>
      <w:r w:rsidR="00CD21DB">
        <w:rPr>
          <w:rFonts w:ascii="Arial" w:eastAsia="Arial" w:hAnsi="Arial" w:cs="Arial"/>
          <w:b/>
        </w:rPr>
        <w:t xml:space="preserve">Hlodovina smreke in jelke </w:t>
      </w:r>
      <w:r>
        <w:rPr>
          <w:rFonts w:ascii="Arial" w:eastAsia="Arial" w:hAnsi="Arial" w:cs="Arial"/>
          <w:b/>
        </w:rPr>
        <w:t>v skupni izmeri 396,69 m</w:t>
      </w:r>
      <w:r>
        <w:rPr>
          <w:rFonts w:ascii="Arial" w:eastAsia="Arial" w:hAnsi="Arial" w:cs="Arial"/>
          <w:b/>
          <w:vertAlign w:val="superscript"/>
        </w:rPr>
        <w:t>3</w:t>
      </w:r>
      <w:r>
        <w:rPr>
          <w:rFonts w:ascii="Arial" w:eastAsia="Arial" w:hAnsi="Arial" w:cs="Arial"/>
        </w:rPr>
        <w:t xml:space="preserve">, ki se nahaja na lokaciji </w:t>
      </w:r>
      <w:r w:rsidR="00CD21DB">
        <w:rPr>
          <w:rFonts w:ascii="Arial" w:eastAsia="Arial" w:hAnsi="Arial" w:cs="Arial"/>
        </w:rPr>
        <w:t>–</w:t>
      </w:r>
      <w:r>
        <w:rPr>
          <w:rFonts w:ascii="Arial" w:eastAsia="Arial" w:hAnsi="Arial" w:cs="Arial"/>
        </w:rPr>
        <w:t xml:space="preserve"> Straža</w:t>
      </w:r>
      <w:r w:rsidR="00CD21DB">
        <w:rPr>
          <w:rFonts w:ascii="Arial" w:eastAsia="Arial" w:hAnsi="Arial" w:cs="Arial"/>
        </w:rPr>
        <w:t>, lega 5</w:t>
      </w:r>
      <w:r>
        <w:rPr>
          <w:rFonts w:ascii="Arial" w:eastAsia="Arial" w:hAnsi="Arial" w:cs="Arial"/>
        </w:rPr>
        <w:t xml:space="preserve"> v PE Kočevje - začasno skladišče gozdno lesnih sortimentov (GLS); </w:t>
      </w:r>
    </w:p>
    <w:p w14:paraId="43D4CDC6"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55E700CA" w14:textId="77777777" w:rsidR="007E4B12" w:rsidRDefault="001B6F34">
      <w:pPr>
        <w:jc w:val="both"/>
      </w:pPr>
      <w:r>
        <w:rPr>
          <w:rFonts w:ascii="Arial" w:eastAsia="Arial" w:hAnsi="Arial" w:cs="Arial"/>
          <w:b/>
        </w:rPr>
        <w:t>SKLOP 1: 29.500,08 EUR brez DDV</w:t>
      </w:r>
      <w:r>
        <w:rPr>
          <w:rFonts w:ascii="Arial" w:eastAsia="Arial" w:hAnsi="Arial" w:cs="Arial"/>
        </w:rPr>
        <w:t xml:space="preserve"> pri čemer znesek posamičnega višanja izklicne cene znaša 5,00% le te </w:t>
      </w:r>
      <w:r>
        <w:rPr>
          <w:rFonts w:ascii="Arial" w:eastAsia="Arial" w:hAnsi="Arial" w:cs="Arial"/>
          <w:b/>
        </w:rPr>
        <w:t>1.475,00 EUR brez DDV</w:t>
      </w:r>
    </w:p>
    <w:p w14:paraId="1A1639C0" w14:textId="77777777" w:rsidR="007E4B12" w:rsidRDefault="001B6F34">
      <w:pPr>
        <w:jc w:val="both"/>
      </w:pPr>
      <w:r>
        <w:rPr>
          <w:rFonts w:ascii="Arial" w:eastAsia="Arial" w:hAnsi="Arial" w:cs="Arial"/>
          <w:b/>
        </w:rPr>
        <w:t>SKLOP 2: 30.331,47 EUR brez DDV</w:t>
      </w:r>
      <w:r>
        <w:rPr>
          <w:rFonts w:ascii="Arial" w:eastAsia="Arial" w:hAnsi="Arial" w:cs="Arial"/>
        </w:rPr>
        <w:t xml:space="preserve"> pri čemer znesek posamičnega višanja izklicne cene znaša 5,00% le te </w:t>
      </w:r>
      <w:r>
        <w:rPr>
          <w:rFonts w:ascii="Arial" w:eastAsia="Arial" w:hAnsi="Arial" w:cs="Arial"/>
          <w:b/>
        </w:rPr>
        <w:t>1.516,57 EUR brez DDV</w:t>
      </w:r>
    </w:p>
    <w:p w14:paraId="61B23199" w14:textId="77777777" w:rsidR="007E4B12" w:rsidRDefault="001B6F34">
      <w:pPr>
        <w:jc w:val="both"/>
      </w:pPr>
      <w:r>
        <w:rPr>
          <w:rFonts w:ascii="Arial" w:eastAsia="Arial" w:hAnsi="Arial" w:cs="Arial"/>
          <w:b/>
        </w:rPr>
        <w:t>SKLOP 3: 6.081,01 EUR brez DDV</w:t>
      </w:r>
      <w:r>
        <w:rPr>
          <w:rFonts w:ascii="Arial" w:eastAsia="Arial" w:hAnsi="Arial" w:cs="Arial"/>
        </w:rPr>
        <w:t xml:space="preserve"> pri čemer znesek posamičnega višanja izklicne cene znaša 5,00% le te </w:t>
      </w:r>
      <w:r>
        <w:rPr>
          <w:rFonts w:ascii="Arial" w:eastAsia="Arial" w:hAnsi="Arial" w:cs="Arial"/>
          <w:b/>
        </w:rPr>
        <w:t>304,05 EUR brez DDV</w:t>
      </w:r>
    </w:p>
    <w:p w14:paraId="0C2592ED" w14:textId="77777777" w:rsidR="007E4B12" w:rsidRDefault="001B6F34">
      <w:pPr>
        <w:jc w:val="both"/>
      </w:pPr>
      <w:r>
        <w:rPr>
          <w:rFonts w:ascii="Arial" w:eastAsia="Arial" w:hAnsi="Arial" w:cs="Arial"/>
          <w:b/>
        </w:rPr>
        <w:t>SKLOP 4: 21.422,28 EUR brez DDV</w:t>
      </w:r>
      <w:r>
        <w:rPr>
          <w:rFonts w:ascii="Arial" w:eastAsia="Arial" w:hAnsi="Arial" w:cs="Arial"/>
        </w:rPr>
        <w:t xml:space="preserve"> pri čemer znesek posamičnega višanja izklicne cene znaša 5,00% le te </w:t>
      </w:r>
      <w:r>
        <w:rPr>
          <w:rFonts w:ascii="Arial" w:eastAsia="Arial" w:hAnsi="Arial" w:cs="Arial"/>
          <w:b/>
        </w:rPr>
        <w:t>1.071,11 EUR brez DDV</w:t>
      </w:r>
    </w:p>
    <w:p w14:paraId="1882477F" w14:textId="77777777" w:rsidR="007E4B12" w:rsidRDefault="001B6F34">
      <w:pPr>
        <w:jc w:val="both"/>
      </w:pPr>
      <w:r>
        <w:rPr>
          <w:rFonts w:ascii="Arial" w:eastAsia="Arial" w:hAnsi="Arial" w:cs="Arial"/>
          <w:b/>
        </w:rPr>
        <w:lastRenderedPageBreak/>
        <w:t>SKLOP 5: 22.524,91 EUR brez DDV</w:t>
      </w:r>
      <w:r>
        <w:rPr>
          <w:rFonts w:ascii="Arial" w:eastAsia="Arial" w:hAnsi="Arial" w:cs="Arial"/>
        </w:rPr>
        <w:t xml:space="preserve"> pri čemer znesek posamičnega višanja izklicne cene znaša 5,00% le te </w:t>
      </w:r>
      <w:r>
        <w:rPr>
          <w:rFonts w:ascii="Arial" w:eastAsia="Arial" w:hAnsi="Arial" w:cs="Arial"/>
          <w:b/>
        </w:rPr>
        <w:t>1.126,25 EUR brez DDV</w:t>
      </w:r>
    </w:p>
    <w:p w14:paraId="58FD8BDB"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11EB3DA8" w14:textId="77777777" w:rsidR="00296928" w:rsidRPr="00486330" w:rsidRDefault="00296928" w:rsidP="00296928">
      <w:pPr>
        <w:jc w:val="both"/>
        <w:rPr>
          <w:rFonts w:ascii="Arial" w:hAnsi="Arial" w:cs="Arial"/>
        </w:rPr>
      </w:pPr>
      <w:r w:rsidRPr="00486330">
        <w:rPr>
          <w:rFonts w:ascii="Arial" w:hAnsi="Arial" w:cs="Arial"/>
          <w:b/>
        </w:rPr>
        <w:t>Kavcija:</w:t>
      </w:r>
    </w:p>
    <w:p w14:paraId="08A91B7E"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11.05.2020</w:t>
      </w:r>
      <w:r w:rsidRPr="00486330">
        <w:rPr>
          <w:rFonts w:ascii="Arial" w:hAnsi="Arial" w:cs="Arial"/>
        </w:rPr>
        <w:t xml:space="preserve"> na poslovni račun prodajalca št. SI56 0292 2026 1894 466 pri NLB d.d. , sklic: </w:t>
      </w:r>
      <w:r>
        <w:rPr>
          <w:rFonts w:ascii="Arial" w:hAnsi="Arial" w:cs="Arial"/>
        </w:rPr>
        <w:t>21-2020</w:t>
      </w:r>
      <w:r w:rsidR="00854A4A" w:rsidRPr="00486330">
        <w:rPr>
          <w:rFonts w:ascii="Arial" w:hAnsi="Arial" w:cs="Arial"/>
        </w:rPr>
        <w:t xml:space="preserve">, sklop </w:t>
      </w:r>
      <w:r>
        <w:rPr>
          <w:rFonts w:ascii="Arial" w:hAnsi="Arial" w:cs="Arial"/>
        </w:rPr>
        <w:t>1, 2, 3, 4 in 5</w:t>
      </w:r>
      <w:r w:rsidR="00C44EF5" w:rsidRPr="00486330">
        <w:rPr>
          <w:rFonts w:ascii="Arial" w:hAnsi="Arial" w:cs="Arial"/>
        </w:rPr>
        <w:t>.</w:t>
      </w:r>
    </w:p>
    <w:p w14:paraId="5A9072DC"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11.05.2020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729343B3"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d.d.. </w:t>
      </w:r>
    </w:p>
    <w:p w14:paraId="16992BCE"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0D324865" w14:textId="77777777" w:rsidR="007E4B12" w:rsidRDefault="001B6F34">
      <w:r>
        <w:br/>
      </w:r>
      <w:r>
        <w:rPr>
          <w:rFonts w:ascii="Arial" w:eastAsia="Arial" w:hAnsi="Arial" w:cs="Arial"/>
          <w:b/>
        </w:rPr>
        <w:t>SKLOP 1: 3.599,01 EUR (DDV vključen);</w:t>
      </w:r>
      <w:r>
        <w:br/>
      </w:r>
      <w:r>
        <w:rPr>
          <w:rFonts w:ascii="Arial" w:eastAsia="Arial" w:hAnsi="Arial" w:cs="Arial"/>
          <w:b/>
        </w:rPr>
        <w:t>SKLOP 2: 3.700,44 EUR (DDV vključen);</w:t>
      </w:r>
      <w:r>
        <w:br/>
      </w:r>
      <w:r>
        <w:rPr>
          <w:rFonts w:ascii="Arial" w:eastAsia="Arial" w:hAnsi="Arial" w:cs="Arial"/>
          <w:b/>
        </w:rPr>
        <w:t>SKLOP 3: 741,88 EUR (DDV vključen);</w:t>
      </w:r>
      <w:r>
        <w:br/>
      </w:r>
      <w:r>
        <w:rPr>
          <w:rFonts w:ascii="Arial" w:eastAsia="Arial" w:hAnsi="Arial" w:cs="Arial"/>
          <w:b/>
        </w:rPr>
        <w:t>SKLOP 4: 2.613,52 EUR (DDV vključen);</w:t>
      </w:r>
      <w:r>
        <w:br/>
      </w:r>
      <w:r>
        <w:rPr>
          <w:rFonts w:ascii="Arial" w:eastAsia="Arial" w:hAnsi="Arial" w:cs="Arial"/>
          <w:b/>
        </w:rPr>
        <w:t>SKLOP 5: 2.748,04 EUR (DDV vključen);</w:t>
      </w:r>
    </w:p>
    <w:p w14:paraId="5D0FF3E7" w14:textId="77777777" w:rsidR="00E37DA3" w:rsidRPr="00486330" w:rsidRDefault="00E37DA3" w:rsidP="00E37DA3">
      <w:pPr>
        <w:spacing w:after="0" w:line="240" w:lineRule="auto"/>
        <w:jc w:val="both"/>
        <w:rPr>
          <w:rFonts w:ascii="Arial" w:hAnsi="Arial" w:cs="Arial"/>
          <w:u w:val="single"/>
        </w:rPr>
      </w:pPr>
    </w:p>
    <w:p w14:paraId="480CBB03"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2B6F309E"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63A8DEA9"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6072DB40"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315208A2"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w:t>
      </w:r>
      <w:r w:rsidRPr="00486330">
        <w:rPr>
          <w:rFonts w:ascii="Arial" w:hAnsi="Arial" w:cs="Arial"/>
        </w:rPr>
        <w:lastRenderedPageBreak/>
        <w:t xml:space="preserve">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3321F549"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38CBC178"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7BC9EB29"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0C4F8A8B"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6282B9B4" w14:textId="77777777" w:rsidR="007E4B12" w:rsidRDefault="001B6F34">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p>
    <w:p w14:paraId="4C1B2BF8"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4972B36B"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5059E00B" w14:textId="77777777" w:rsidR="00296928" w:rsidRPr="00486330" w:rsidRDefault="00296928" w:rsidP="00296928">
      <w:pPr>
        <w:spacing w:after="0" w:line="240" w:lineRule="auto"/>
        <w:jc w:val="both"/>
        <w:rPr>
          <w:rFonts w:ascii="Arial" w:hAnsi="Arial" w:cs="Arial"/>
          <w:b/>
        </w:rPr>
      </w:pPr>
    </w:p>
    <w:p w14:paraId="22F4ED79"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29470EE1"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26129200" w14:textId="77777777" w:rsidR="00296928" w:rsidRPr="00486330" w:rsidRDefault="00296928" w:rsidP="00296928">
      <w:pPr>
        <w:pStyle w:val="Default"/>
        <w:spacing w:after="27"/>
        <w:jc w:val="both"/>
        <w:rPr>
          <w:rFonts w:ascii="Arial" w:hAnsi="Arial" w:cs="Arial"/>
          <w:b/>
          <w:color w:val="auto"/>
          <w:sz w:val="22"/>
          <w:szCs w:val="22"/>
        </w:rPr>
      </w:pPr>
    </w:p>
    <w:p w14:paraId="3177CFAF"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lastRenderedPageBreak/>
        <w:t>Rok za oddajo pisnih ponudb, način oddaje ponudb:</w:t>
      </w:r>
    </w:p>
    <w:p w14:paraId="5C674391" w14:textId="77777777" w:rsidR="00296928" w:rsidRPr="00486330" w:rsidRDefault="00296928" w:rsidP="00296928">
      <w:pPr>
        <w:pStyle w:val="Default"/>
        <w:spacing w:after="27"/>
        <w:jc w:val="both"/>
        <w:rPr>
          <w:rFonts w:ascii="Arial" w:hAnsi="Arial" w:cs="Arial"/>
          <w:b/>
          <w:color w:val="auto"/>
          <w:sz w:val="22"/>
          <w:szCs w:val="22"/>
        </w:rPr>
      </w:pPr>
    </w:p>
    <w:p w14:paraId="0097E71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12.05.2020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21/2020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5E896041" w14:textId="77777777" w:rsidR="00296928" w:rsidRPr="00486330" w:rsidRDefault="00296928" w:rsidP="00296928">
      <w:pPr>
        <w:pStyle w:val="Default"/>
        <w:spacing w:after="27"/>
        <w:jc w:val="both"/>
        <w:rPr>
          <w:rFonts w:ascii="Arial" w:hAnsi="Arial" w:cs="Arial"/>
          <w:b/>
          <w:color w:val="auto"/>
          <w:sz w:val="22"/>
          <w:szCs w:val="22"/>
        </w:rPr>
      </w:pPr>
    </w:p>
    <w:p w14:paraId="573E83F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145984AF" w14:textId="77777777" w:rsidR="00296928" w:rsidRPr="00486330" w:rsidRDefault="00296928" w:rsidP="00296928">
      <w:pPr>
        <w:pStyle w:val="Default"/>
        <w:spacing w:after="27"/>
        <w:jc w:val="both"/>
        <w:rPr>
          <w:rFonts w:ascii="Arial" w:hAnsi="Arial" w:cs="Arial"/>
          <w:color w:val="auto"/>
          <w:sz w:val="22"/>
          <w:szCs w:val="22"/>
        </w:rPr>
      </w:pPr>
    </w:p>
    <w:p w14:paraId="4943DAE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4B31CC00" w14:textId="77777777" w:rsidR="00296928" w:rsidRPr="00486330" w:rsidRDefault="00296928" w:rsidP="00296928">
      <w:pPr>
        <w:pStyle w:val="Default"/>
        <w:spacing w:after="27"/>
        <w:jc w:val="both"/>
        <w:rPr>
          <w:rFonts w:ascii="Arial" w:hAnsi="Arial" w:cs="Arial"/>
          <w:color w:val="auto"/>
          <w:sz w:val="22"/>
          <w:szCs w:val="22"/>
        </w:rPr>
      </w:pPr>
    </w:p>
    <w:p w14:paraId="506BEE0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5798183A"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00E6490F"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1D8D6BB7"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556A05DA" w14:textId="77777777" w:rsidR="00296928" w:rsidRPr="00486330" w:rsidRDefault="00296928" w:rsidP="00296928">
      <w:pPr>
        <w:pStyle w:val="Default"/>
        <w:spacing w:after="27"/>
        <w:jc w:val="both"/>
        <w:rPr>
          <w:rFonts w:ascii="Arial" w:hAnsi="Arial" w:cs="Arial"/>
          <w:color w:val="auto"/>
          <w:sz w:val="22"/>
          <w:szCs w:val="22"/>
        </w:rPr>
      </w:pPr>
    </w:p>
    <w:p w14:paraId="5F6F4E4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4C1AE64A" w14:textId="77777777" w:rsidR="00296928" w:rsidRPr="00486330" w:rsidRDefault="00296928" w:rsidP="00296928">
      <w:pPr>
        <w:pStyle w:val="Default"/>
        <w:spacing w:after="27"/>
        <w:jc w:val="both"/>
        <w:rPr>
          <w:rFonts w:ascii="Arial" w:hAnsi="Arial" w:cs="Arial"/>
          <w:color w:val="auto"/>
          <w:sz w:val="22"/>
          <w:szCs w:val="22"/>
        </w:rPr>
      </w:pPr>
    </w:p>
    <w:p w14:paraId="3F017F52"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377E4FD8" w14:textId="77777777" w:rsidR="00296928" w:rsidRPr="00486330" w:rsidRDefault="00296928" w:rsidP="00296928">
      <w:pPr>
        <w:pStyle w:val="Default"/>
        <w:jc w:val="both"/>
        <w:rPr>
          <w:rFonts w:ascii="Arial" w:hAnsi="Arial" w:cs="Arial"/>
          <w:sz w:val="22"/>
          <w:szCs w:val="22"/>
        </w:rPr>
      </w:pPr>
    </w:p>
    <w:p w14:paraId="03C9F042"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7512BED5" w14:textId="77777777" w:rsidR="00296928" w:rsidRPr="00486330" w:rsidRDefault="00296928" w:rsidP="00296928">
      <w:pPr>
        <w:pStyle w:val="Default"/>
        <w:jc w:val="both"/>
        <w:rPr>
          <w:rFonts w:ascii="Arial" w:hAnsi="Arial" w:cs="Arial"/>
          <w:color w:val="auto"/>
          <w:sz w:val="22"/>
          <w:szCs w:val="22"/>
        </w:rPr>
      </w:pPr>
    </w:p>
    <w:p w14:paraId="6B2FEDAF"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28BE399A"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24B4997F" w14:textId="77777777" w:rsidR="00DE7637" w:rsidRPr="00486330" w:rsidRDefault="00DE7637" w:rsidP="00296928">
      <w:pPr>
        <w:jc w:val="both"/>
        <w:rPr>
          <w:rFonts w:ascii="Arial" w:hAnsi="Arial" w:cs="Arial"/>
        </w:rPr>
      </w:pPr>
    </w:p>
    <w:p w14:paraId="3F715ABA"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7AB2773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B959862" w14:textId="77777777" w:rsidR="00296928" w:rsidRPr="00486330" w:rsidRDefault="00296928" w:rsidP="00296928">
      <w:pPr>
        <w:spacing w:after="0" w:line="240" w:lineRule="auto"/>
        <w:jc w:val="both"/>
        <w:rPr>
          <w:rFonts w:ascii="Arial" w:hAnsi="Arial" w:cs="Arial"/>
        </w:rPr>
      </w:pPr>
      <w:r w:rsidRPr="00486330">
        <w:rPr>
          <w:rFonts w:ascii="Arial" w:hAnsi="Arial" w:cs="Arial"/>
        </w:rPr>
        <w:lastRenderedPageBreak/>
        <w:t>-</w:t>
      </w:r>
      <w:r w:rsidRPr="00486330">
        <w:rPr>
          <w:rFonts w:ascii="Arial" w:hAnsi="Arial" w:cs="Arial"/>
        </w:rPr>
        <w:tab/>
        <w:t>če ponudniki ponudijo enako najvišjo ceno nad izklicno ceno, naslednja cena pa ni izklicana.</w:t>
      </w:r>
    </w:p>
    <w:p w14:paraId="2503C20B" w14:textId="77777777" w:rsidR="00296928" w:rsidRPr="00486330" w:rsidRDefault="00296928" w:rsidP="00296928">
      <w:pPr>
        <w:spacing w:after="0" w:line="240" w:lineRule="auto"/>
        <w:jc w:val="both"/>
        <w:rPr>
          <w:rFonts w:ascii="Arial" w:hAnsi="Arial" w:cs="Arial"/>
        </w:rPr>
      </w:pPr>
    </w:p>
    <w:p w14:paraId="1C37DCB1"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261A2AB9"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54E5CC6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0EE06DE8"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52E51DD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3AB7BD84" w14:textId="77777777" w:rsidR="0064594D" w:rsidRDefault="0064594D" w:rsidP="00296928">
      <w:pPr>
        <w:jc w:val="both"/>
        <w:rPr>
          <w:rFonts w:ascii="Arial" w:hAnsi="Arial" w:cs="Arial"/>
        </w:rPr>
      </w:pPr>
    </w:p>
    <w:p w14:paraId="35EE5210"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12CEF2E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284844A8"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777EAD3B"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51C8A638" w14:textId="77777777" w:rsidR="007E4B12" w:rsidRDefault="001B6F34">
      <w:pPr>
        <w:jc w:val="both"/>
      </w:pPr>
      <w:r>
        <w:rPr>
          <w:rFonts w:ascii="Arial" w:eastAsia="Arial" w:hAnsi="Arial" w:cs="Arial"/>
          <w:b/>
        </w:rPr>
        <w:t xml:space="preserve">SKLOP 1: </w:t>
      </w:r>
      <w:r>
        <w:rPr>
          <w:rFonts w:ascii="Arial" w:eastAsia="Arial" w:hAnsi="Arial" w:cs="Arial"/>
        </w:rPr>
        <w:t>g. Damjan Južnič, kontakt:  041-875-894. Ogled je možen dne 08.05.2020 med 08. in 10. uro.</w:t>
      </w:r>
    </w:p>
    <w:p w14:paraId="199DA0DE" w14:textId="77777777" w:rsidR="007E4B12" w:rsidRDefault="001B6F34">
      <w:pPr>
        <w:jc w:val="both"/>
      </w:pPr>
      <w:r>
        <w:rPr>
          <w:rFonts w:ascii="Arial" w:eastAsia="Arial" w:hAnsi="Arial" w:cs="Arial"/>
          <w:b/>
        </w:rPr>
        <w:t xml:space="preserve">SKLOP 2: </w:t>
      </w:r>
      <w:r>
        <w:rPr>
          <w:rFonts w:ascii="Arial" w:eastAsia="Arial" w:hAnsi="Arial" w:cs="Arial"/>
        </w:rPr>
        <w:t>g. Damjan Južnič, kontakt:  041-875-894. Ogled je možen dne 08.05.2020 med 08. in 10. uro.</w:t>
      </w:r>
    </w:p>
    <w:p w14:paraId="4F31150D" w14:textId="77777777" w:rsidR="007E4B12" w:rsidRDefault="001B6F34">
      <w:pPr>
        <w:jc w:val="both"/>
      </w:pPr>
      <w:r>
        <w:rPr>
          <w:rFonts w:ascii="Arial" w:eastAsia="Arial" w:hAnsi="Arial" w:cs="Arial"/>
          <w:b/>
        </w:rPr>
        <w:t xml:space="preserve">SKLOP 3: </w:t>
      </w:r>
      <w:r>
        <w:rPr>
          <w:rFonts w:ascii="Arial" w:eastAsia="Arial" w:hAnsi="Arial" w:cs="Arial"/>
        </w:rPr>
        <w:t>g. Damjan Južnič, kontakt:  041-875-894. Ogled je možen dne 08.05.2020 med 08. in 10. uro.</w:t>
      </w:r>
    </w:p>
    <w:p w14:paraId="29017A9A" w14:textId="77777777" w:rsidR="007E4B12" w:rsidRDefault="001B6F34">
      <w:pPr>
        <w:jc w:val="both"/>
      </w:pPr>
      <w:r>
        <w:rPr>
          <w:rFonts w:ascii="Arial" w:eastAsia="Arial" w:hAnsi="Arial" w:cs="Arial"/>
          <w:b/>
        </w:rPr>
        <w:t xml:space="preserve">SKLOP 4: </w:t>
      </w:r>
      <w:r>
        <w:rPr>
          <w:rFonts w:ascii="Arial" w:eastAsia="Arial" w:hAnsi="Arial" w:cs="Arial"/>
        </w:rPr>
        <w:t>g. Damjan Južnič, kontakt:  041-875-894. Ogled je možen dne 08.05.2020 med 08. in 10. uro.</w:t>
      </w:r>
    </w:p>
    <w:p w14:paraId="38C9287B" w14:textId="77777777" w:rsidR="007E4B12" w:rsidRDefault="001B6F34">
      <w:pPr>
        <w:jc w:val="both"/>
      </w:pPr>
      <w:r>
        <w:rPr>
          <w:rFonts w:ascii="Arial" w:eastAsia="Arial" w:hAnsi="Arial" w:cs="Arial"/>
          <w:b/>
        </w:rPr>
        <w:t xml:space="preserve">SKLOP 5: </w:t>
      </w:r>
      <w:r>
        <w:rPr>
          <w:rFonts w:ascii="Arial" w:eastAsia="Arial" w:hAnsi="Arial" w:cs="Arial"/>
        </w:rPr>
        <w:t>g. Damjan Južnič, kontakt:  041-875-894. Ogled je možen dne 08.05.2020 med 08. in 10. uro.</w:t>
      </w:r>
    </w:p>
    <w:p w14:paraId="1822DBEA" w14:textId="77777777" w:rsidR="0097686C" w:rsidRPr="00486330" w:rsidRDefault="0097686C" w:rsidP="00B918A4">
      <w:pPr>
        <w:pStyle w:val="Default"/>
        <w:spacing w:after="27"/>
        <w:jc w:val="both"/>
        <w:rPr>
          <w:rFonts w:ascii="Arial" w:hAnsi="Arial" w:cs="Arial"/>
          <w:color w:val="auto"/>
          <w:sz w:val="22"/>
          <w:szCs w:val="22"/>
        </w:rPr>
      </w:pPr>
    </w:p>
    <w:p w14:paraId="0C5B62B3"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14:paraId="28E61378" w14:textId="77777777" w:rsidR="00296928" w:rsidRPr="00486330" w:rsidRDefault="00296928" w:rsidP="00296928">
      <w:pPr>
        <w:pStyle w:val="Default"/>
        <w:spacing w:after="27"/>
        <w:rPr>
          <w:rFonts w:ascii="Arial" w:hAnsi="Arial" w:cs="Arial"/>
          <w:color w:val="auto"/>
          <w:sz w:val="22"/>
          <w:szCs w:val="22"/>
        </w:rPr>
      </w:pPr>
    </w:p>
    <w:p w14:paraId="1D859D0A"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29E6562F" w14:textId="77777777" w:rsidR="00296928" w:rsidRPr="00486330" w:rsidRDefault="00296928" w:rsidP="00296928">
      <w:pPr>
        <w:pStyle w:val="Default"/>
        <w:spacing w:after="27"/>
        <w:rPr>
          <w:rFonts w:ascii="Arial" w:hAnsi="Arial" w:cs="Arial"/>
          <w:color w:val="auto"/>
          <w:sz w:val="22"/>
          <w:szCs w:val="22"/>
        </w:rPr>
      </w:pPr>
    </w:p>
    <w:p w14:paraId="048522D8"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02965CD0"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07.05.2020</w:t>
      </w:r>
    </w:p>
    <w:p w14:paraId="5D734EB5" w14:textId="77777777" w:rsidR="00FE1A94" w:rsidRPr="00486330" w:rsidRDefault="00FE1A94" w:rsidP="00DE7B01">
      <w:pPr>
        <w:pStyle w:val="Default"/>
        <w:rPr>
          <w:rFonts w:ascii="Arial" w:hAnsi="Arial" w:cs="Arial"/>
          <w:sz w:val="22"/>
          <w:szCs w:val="22"/>
        </w:rPr>
      </w:pPr>
    </w:p>
    <w:p w14:paraId="2B9F69F9"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1DB13560"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lastRenderedPageBreak/>
        <w:t xml:space="preserve">                                                                                                    </w:t>
      </w:r>
      <w:r w:rsidR="009F0FD5">
        <w:rPr>
          <w:rFonts w:ascii="Arial" w:hAnsi="Arial" w:cs="Arial"/>
          <w:color w:val="000000"/>
        </w:rPr>
        <w:t>Vodja sektorja prodaje in logistike</w:t>
      </w:r>
    </w:p>
    <w:p w14:paraId="32595507"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21/2020</w:t>
      </w:r>
      <w:r w:rsidRPr="00486330">
        <w:rPr>
          <w:rFonts w:ascii="Arial" w:hAnsi="Arial" w:cs="Arial"/>
        </w:rPr>
        <w:tab/>
      </w:r>
    </w:p>
    <w:p w14:paraId="281FCD61"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6716C1ED" w14:textId="77777777" w:rsidR="00F86ADB" w:rsidRPr="00486330" w:rsidRDefault="00F86ADB" w:rsidP="00F86ADB">
      <w:pPr>
        <w:tabs>
          <w:tab w:val="left" w:pos="1935"/>
        </w:tabs>
        <w:rPr>
          <w:rFonts w:ascii="Arial" w:hAnsi="Arial" w:cs="Arial"/>
        </w:rPr>
      </w:pPr>
    </w:p>
    <w:p w14:paraId="6F1A8A12" w14:textId="77777777" w:rsidR="00F86ADB" w:rsidRPr="00486330" w:rsidRDefault="00F86ADB" w:rsidP="00F86ADB">
      <w:pPr>
        <w:jc w:val="both"/>
        <w:rPr>
          <w:rFonts w:ascii="Arial" w:hAnsi="Arial" w:cs="Arial"/>
          <w:b/>
        </w:rPr>
      </w:pPr>
    </w:p>
    <w:p w14:paraId="682FC0BC" w14:textId="77777777" w:rsidR="00F86ADB" w:rsidRPr="00486330" w:rsidRDefault="00F86ADB" w:rsidP="00F86ADB">
      <w:pPr>
        <w:jc w:val="both"/>
        <w:rPr>
          <w:rFonts w:ascii="Arial" w:hAnsi="Arial" w:cs="Arial"/>
          <w:b/>
        </w:rPr>
      </w:pPr>
    </w:p>
    <w:p w14:paraId="0B01D13B"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465BA8E2"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FC46B3F"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D532D2D"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4AF8D04B" w14:textId="77777777" w:rsidR="00F86ADB" w:rsidRPr="00486330" w:rsidRDefault="00F86ADB" w:rsidP="00BB6A24">
            <w:pPr>
              <w:spacing w:line="256" w:lineRule="auto"/>
              <w:jc w:val="both"/>
              <w:rPr>
                <w:rFonts w:ascii="Arial" w:hAnsi="Arial" w:cs="Arial"/>
              </w:rPr>
            </w:pPr>
          </w:p>
        </w:tc>
      </w:tr>
      <w:tr w:rsidR="00F86ADB" w:rsidRPr="00486330" w14:paraId="0E35C285"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56AC58F"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C29E886"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5ECA33E5" w14:textId="77777777" w:rsidR="00F86ADB" w:rsidRPr="00486330" w:rsidRDefault="00F86ADB" w:rsidP="00BB6A24">
            <w:pPr>
              <w:spacing w:line="256" w:lineRule="auto"/>
              <w:jc w:val="both"/>
              <w:rPr>
                <w:rFonts w:ascii="Arial" w:hAnsi="Arial" w:cs="Arial"/>
              </w:rPr>
            </w:pPr>
          </w:p>
        </w:tc>
      </w:tr>
      <w:tr w:rsidR="00F86ADB" w:rsidRPr="00486330" w14:paraId="0C04F469"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F741220"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2E83D19"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027CE25E" w14:textId="77777777" w:rsidR="00F86ADB" w:rsidRPr="00486330" w:rsidRDefault="00F86ADB" w:rsidP="00BB6A24">
            <w:pPr>
              <w:spacing w:line="256" w:lineRule="auto"/>
              <w:jc w:val="center"/>
              <w:rPr>
                <w:rFonts w:ascii="Arial" w:hAnsi="Arial" w:cs="Arial"/>
                <w:b/>
              </w:rPr>
            </w:pPr>
          </w:p>
        </w:tc>
      </w:tr>
      <w:tr w:rsidR="00F86ADB" w:rsidRPr="00486330" w14:paraId="294C822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52125D5"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3B52400"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6732F777" w14:textId="77777777" w:rsidR="00F86ADB" w:rsidRPr="00486330" w:rsidRDefault="00F86ADB" w:rsidP="00BB6A24">
            <w:pPr>
              <w:spacing w:line="256" w:lineRule="auto"/>
              <w:jc w:val="both"/>
              <w:rPr>
                <w:rFonts w:ascii="Arial" w:hAnsi="Arial" w:cs="Arial"/>
              </w:rPr>
            </w:pPr>
          </w:p>
        </w:tc>
      </w:tr>
    </w:tbl>
    <w:p w14:paraId="7728BCB2" w14:textId="77777777" w:rsidR="00F86ADB" w:rsidRPr="00486330" w:rsidRDefault="00F86ADB" w:rsidP="00F86ADB">
      <w:pPr>
        <w:spacing w:line="360" w:lineRule="auto"/>
        <w:jc w:val="center"/>
        <w:rPr>
          <w:rFonts w:ascii="Arial" w:eastAsia="Times New Roman" w:hAnsi="Arial" w:cs="Arial"/>
          <w:lang w:eastAsia="sl-SI"/>
        </w:rPr>
      </w:pPr>
    </w:p>
    <w:p w14:paraId="70DBE5E8" w14:textId="77777777" w:rsidR="00F86ADB" w:rsidRPr="00486330" w:rsidRDefault="00F86ADB" w:rsidP="00F86ADB">
      <w:pPr>
        <w:rPr>
          <w:rFonts w:ascii="Arial" w:hAnsi="Arial" w:cs="Arial"/>
        </w:rPr>
      </w:pPr>
    </w:p>
    <w:p w14:paraId="3F0FEF31" w14:textId="77777777" w:rsidR="00F86ADB" w:rsidRPr="00486330" w:rsidRDefault="00F86ADB" w:rsidP="00F86ADB">
      <w:pPr>
        <w:rPr>
          <w:rFonts w:ascii="Arial" w:hAnsi="Arial" w:cs="Arial"/>
        </w:rPr>
      </w:pPr>
    </w:p>
    <w:p w14:paraId="6157F2A8"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0604F84B"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07B5FFE2"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6C264223" w14:textId="77777777" w:rsidR="00C24D4D" w:rsidRPr="00486330" w:rsidRDefault="00C24D4D">
      <w:pPr>
        <w:rPr>
          <w:rFonts w:ascii="Arial" w:hAnsi="Arial" w:cs="Arial"/>
        </w:rPr>
      </w:pPr>
    </w:p>
    <w:p w14:paraId="12C42C08" w14:textId="77777777" w:rsidR="00C24D4D" w:rsidRPr="00486330" w:rsidRDefault="00C24D4D" w:rsidP="00C24D4D">
      <w:pPr>
        <w:rPr>
          <w:rFonts w:ascii="Arial" w:hAnsi="Arial" w:cs="Arial"/>
        </w:rPr>
      </w:pPr>
    </w:p>
    <w:p w14:paraId="0AD9F75E"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66F3770F"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252B7735"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4FC22B73"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0F88F04B"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13771E07"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5BC7AF89" w14:textId="77777777" w:rsidR="00C24D4D" w:rsidRPr="00486330" w:rsidRDefault="00C24D4D" w:rsidP="00BB6A24">
            <w:pPr>
              <w:spacing w:before="60" w:after="0" w:line="240" w:lineRule="auto"/>
              <w:jc w:val="both"/>
              <w:rPr>
                <w:rFonts w:ascii="Arial" w:eastAsia="Times New Roman" w:hAnsi="Arial" w:cs="Arial"/>
                <w:lang w:eastAsia="sl-SI"/>
              </w:rPr>
            </w:pPr>
          </w:p>
          <w:p w14:paraId="16A5EF11"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76D11FE9"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4CDB7A4A"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709B3B7"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7A40649E"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3610C3E"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D1F7055"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0A251D23"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8D8BE1F"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1AEF5A07"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6B5D7CA8"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7C84291F"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752A8045"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7A87DA90"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2CB513AF"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3E02962F" w14:textId="7202FD94" w:rsidR="00C24D4D" w:rsidRPr="00486330" w:rsidRDefault="008547CF"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Pr>
                <w:rFonts w:ascii="Arial" w:eastAsia="Times New Roman" w:hAnsi="Arial" w:cs="Arial"/>
                <w:lang w:eastAsia="sl-SI"/>
              </w:rPr>
            </w:r>
            <w:r>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00C24D4D" w:rsidRPr="00486330">
              <w:rPr>
                <w:rFonts w:ascii="Arial" w:eastAsia="Times New Roman" w:hAnsi="Arial" w:cs="Arial"/>
                <w:lang w:eastAsia="sl-SI"/>
              </w:rPr>
              <w:t>Prijava</w:t>
            </w:r>
          </w:p>
          <w:p w14:paraId="04486AA3" w14:textId="5185B4E8"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8547CF">
              <w:rPr>
                <w:rFonts w:ascii="Arial" w:eastAsia="Times New Roman" w:hAnsi="Arial" w:cs="Arial"/>
                <w:lang w:eastAsia="sl-SI"/>
              </w:rPr>
            </w:r>
            <w:r w:rsidR="008547CF">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Sprememba</w:t>
            </w:r>
          </w:p>
          <w:p w14:paraId="692F8F5B" w14:textId="77777777" w:rsidR="00C24D4D" w:rsidRPr="00486330" w:rsidRDefault="00C24D4D" w:rsidP="00BB6A24">
            <w:pPr>
              <w:spacing w:after="0" w:line="240" w:lineRule="auto"/>
              <w:rPr>
                <w:rFonts w:ascii="Arial" w:eastAsia="Times New Roman" w:hAnsi="Arial" w:cs="Arial"/>
                <w:lang w:eastAsia="sl-SI"/>
              </w:rPr>
            </w:pPr>
            <w:bookmarkStart w:id="0" w:name="_GoBack"/>
            <w:bookmarkEnd w:id="0"/>
          </w:p>
        </w:tc>
        <w:tc>
          <w:tcPr>
            <w:tcW w:w="569" w:type="dxa"/>
            <w:vMerge/>
            <w:tcBorders>
              <w:top w:val="single" w:sz="6" w:space="0" w:color="auto"/>
              <w:left w:val="single" w:sz="6" w:space="0" w:color="auto"/>
              <w:bottom w:val="single" w:sz="6" w:space="0" w:color="auto"/>
              <w:right w:val="single" w:sz="6" w:space="0" w:color="auto"/>
            </w:tcBorders>
          </w:tcPr>
          <w:p w14:paraId="609B9356"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B703F0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2C2FDCB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43344B00"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482E210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56F354D9"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9C0DEC4"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72ED5E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AD0CA73"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7243CF01"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500AF614"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4F8F30A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434AA39A"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21732D7A"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5AA475B0"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49779F62"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2E69530C"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19A3CC9A"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21/2020</w:t>
            </w:r>
            <w:r w:rsidRPr="00486330">
              <w:rPr>
                <w:rFonts w:ascii="Arial" w:eastAsia="Times New Roman" w:hAnsi="Arial" w:cs="Arial"/>
                <w:b/>
                <w:bCs/>
                <w:lang w:eastAsia="sl-SI"/>
              </w:rPr>
              <w:t>, SKLOP ______</w:t>
            </w:r>
          </w:p>
          <w:p w14:paraId="3BECF03C"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BC901CC"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95693FA"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68826AD9"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0D2A49F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2A6480FE"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12.05.2020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6CB55834"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405AB1F"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0B174768"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6E49F593" w14:textId="77777777" w:rsidR="00C24D4D" w:rsidRPr="00486330" w:rsidRDefault="00C24D4D" w:rsidP="00BB6A24">
            <w:pPr>
              <w:spacing w:after="0" w:line="240" w:lineRule="auto"/>
              <w:rPr>
                <w:rFonts w:ascii="Arial" w:eastAsia="Times New Roman" w:hAnsi="Arial" w:cs="Arial"/>
                <w:b/>
                <w:bCs/>
                <w:lang w:eastAsia="sl-SI"/>
              </w:rPr>
            </w:pPr>
          </w:p>
          <w:p w14:paraId="265EF414"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23C6577E" w14:textId="77777777" w:rsidR="00C24D4D" w:rsidRPr="00486330" w:rsidRDefault="00C24D4D" w:rsidP="00BB6A24">
            <w:pPr>
              <w:spacing w:after="0" w:line="240" w:lineRule="auto"/>
              <w:rPr>
                <w:rFonts w:ascii="Arial" w:eastAsia="Times New Roman" w:hAnsi="Arial" w:cs="Arial"/>
                <w:lang w:eastAsia="sl-SI"/>
              </w:rPr>
            </w:pPr>
          </w:p>
        </w:tc>
      </w:tr>
    </w:tbl>
    <w:p w14:paraId="171B10F7" w14:textId="77777777" w:rsidR="00AD5A59" w:rsidRDefault="00AD5A59"/>
    <w:sectPr w:rsidR="00AD5A59"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6AE39" w14:textId="77777777" w:rsidR="005362CE" w:rsidRDefault="005362CE" w:rsidP="003E56CE">
      <w:pPr>
        <w:spacing w:after="0" w:line="240" w:lineRule="auto"/>
      </w:pPr>
      <w:r>
        <w:separator/>
      </w:r>
    </w:p>
  </w:endnote>
  <w:endnote w:type="continuationSeparator" w:id="0">
    <w:p w14:paraId="66B77C34"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8CEF" w14:textId="77777777" w:rsidR="003E56CE" w:rsidRDefault="00166928">
    <w:pPr>
      <w:pStyle w:val="Noga"/>
    </w:pPr>
    <w:r>
      <w:rPr>
        <w:noProof/>
        <w:lang w:eastAsia="sl-SI"/>
      </w:rPr>
      <w:drawing>
        <wp:anchor distT="0" distB="0" distL="114300" distR="114300" simplePos="0" relativeHeight="251658240" behindDoc="0" locked="0" layoutInCell="1" allowOverlap="1" wp14:anchorId="626AB43D" wp14:editId="32916F30">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67F58" w14:textId="77777777" w:rsidR="005362CE" w:rsidRDefault="005362CE" w:rsidP="003E56CE">
      <w:pPr>
        <w:spacing w:after="0" w:line="240" w:lineRule="auto"/>
      </w:pPr>
      <w:r>
        <w:separator/>
      </w:r>
    </w:p>
  </w:footnote>
  <w:footnote w:type="continuationSeparator" w:id="0">
    <w:p w14:paraId="2AD067F8"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D43FD" w14:textId="77777777" w:rsidR="003E56CE" w:rsidRDefault="00166928">
    <w:pPr>
      <w:pStyle w:val="Glava"/>
    </w:pPr>
    <w:r>
      <w:rPr>
        <w:noProof/>
        <w:lang w:eastAsia="sl-SI"/>
      </w:rPr>
      <w:drawing>
        <wp:anchor distT="0" distB="0" distL="114300" distR="114300" simplePos="0" relativeHeight="251659264" behindDoc="0" locked="0" layoutInCell="1" allowOverlap="1" wp14:anchorId="326C3ED5" wp14:editId="7DB34BAA">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B6F34"/>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4B12"/>
    <w:rsid w:val="007E5319"/>
    <w:rsid w:val="007F1888"/>
    <w:rsid w:val="007F7571"/>
    <w:rsid w:val="00801BBC"/>
    <w:rsid w:val="0080464B"/>
    <w:rsid w:val="00806072"/>
    <w:rsid w:val="00807944"/>
    <w:rsid w:val="0082610B"/>
    <w:rsid w:val="008261AA"/>
    <w:rsid w:val="00826913"/>
    <w:rsid w:val="008335D8"/>
    <w:rsid w:val="00835335"/>
    <w:rsid w:val="008374DE"/>
    <w:rsid w:val="008547CF"/>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5A59"/>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21DB"/>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BD4BA1"/>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3CCCB0-40BC-47B4-A693-C3173B289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1826</Words>
  <Characters>10413</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4</cp:revision>
  <cp:lastPrinted>2018-11-08T13:39:00Z</cp:lastPrinted>
  <dcterms:created xsi:type="dcterms:W3CDTF">2020-05-07T11:30:00Z</dcterms:created>
  <dcterms:modified xsi:type="dcterms:W3CDTF">2020-05-07T11:33:00Z</dcterms:modified>
</cp:coreProperties>
</file>